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after="80"/>
      </w:pPr>
      <w:r>
        <w:rPr>
          <w:b/>
          <w:sz w:val="36"/>
          <w:szCs w:val="36"/>
        </w:rPr>
        <w:t xml:space="preserve">Weekly operations review</w:t>
      </w:r>
    </w:p>
    <w:p>
      <w:pPr>
        <w:spacing w:after="120"/>
      </w:pPr>
      <w:r>
        <w:rPr>
          <w:sz w:val="20"/>
          <w:szCs w:val="20"/>
        </w:rPr>
        <w:t xml:space="preserve">Date: 23 Jul 2026</w:t>
      </w:r>
    </w:p>
    <w:p>
      <w:pPr>
        <w:spacing w:after="280"/>
      </w:pPr>
      <w:r>
        <w:rPr>
          <w:sz w:val="20"/>
          <w:szCs w:val="20"/>
        </w:rPr>
        <w:t xml:space="preserve">Present: Imran Bhatti (Operations), Sara Qureshi (Accounts), Bilal</w:t>
      </w:r>
    </w:p>
    <w:p>
      <w:pPr>
        <w:spacing w:after="80"/>
      </w:pPr>
      <w:r>
        <w:rPr>
          <w:b/>
          <w:sz w:val="26"/>
          <w:szCs w:val="26"/>
        </w:rPr>
        <w:t xml:space="preserve">Verdict</w:t>
      </w:r>
    </w:p>
    <w:p>
      <w:pPr>
        <w:spacing w:after="280"/>
      </w:pPr>
      <w:r>
        <w:rPr>
          <w:sz w:val="22"/>
          <w:szCs w:val="22"/>
        </w:rPr>
        <w:t xml:space="preserve">The vendor contract is renewed for six months at the current rate. The price review moves to September, and the late deliveries will be raised in writing before then.</w:t>
      </w:r>
    </w:p>
    <w:p>
      <w:pPr>
        <w:spacing w:after="80"/>
      </w:pPr>
      <w:r>
        <w:rPr>
          <w:b/>
          <w:sz w:val="26"/>
          <w:szCs w:val="26"/>
        </w:rPr>
        <w:t xml:space="preserve">Agenda</w:t>
      </w:r>
    </w:p>
    <w:p>
      <w:pPr>
        <w:spacing w:after="120"/>
        <w:ind w:left="220"/>
      </w:pPr>
      <w:r>
        <w:rPr>
          <w:sz w:val="22"/>
          <w:szCs w:val="22"/>
        </w:rPr>
        <w:t xml:space="preserve">•  Vendor contract renewal</w:t>
      </w:r>
    </w:p>
    <w:p>
      <w:pPr>
        <w:spacing w:after="120"/>
        <w:ind w:left="220"/>
      </w:pPr>
      <w:r>
        <w:rPr>
          <w:sz w:val="22"/>
          <w:szCs w:val="22"/>
        </w:rPr>
        <w:t xml:space="preserve">•  Late deliveries</w:t>
      </w:r>
    </w:p>
    <w:p>
      <w:pPr>
        <w:spacing w:after="120"/>
        <w:ind w:left="220"/>
      </w:pPr>
      <w:r>
        <w:rPr>
          <w:sz w:val="22"/>
          <w:szCs w:val="22"/>
        </w:rPr>
        <w:t xml:space="preserve">•  Cash position</w:t>
      </w:r>
    </w:p>
    <w:p>
      <w:pPr>
        <w:spacing w:after="80"/>
      </w:pPr>
      <w:r>
        <w:rPr>
          <w:b/>
          <w:sz w:val="26"/>
          <w:szCs w:val="26"/>
        </w:rPr>
        <w:t xml:space="preserve">Discussion</w:t>
      </w:r>
    </w:p>
    <w:p>
      <w:pPr>
        <w:spacing w:after="60"/>
      </w:pPr>
      <w:r>
        <w:rPr>
          <w:b/>
          <w:sz w:val="22"/>
          <w:szCs w:val="22"/>
        </w:rPr>
        <w:t xml:space="preserve">Vendor contract renewal</w:t>
      </w:r>
    </w:p>
    <w:p>
      <w:pPr>
        <w:spacing w:after="120"/>
        <w:ind w:left="220"/>
      </w:pPr>
      <w:r>
        <w:rPr>
          <w:sz w:val="22"/>
          <w:szCs w:val="22"/>
        </w:rPr>
        <w:t xml:space="preserve">•  Imran Bhatti: The current rate holds until September, so renewing now costs nothing extra.</w:t>
      </w:r>
    </w:p>
    <w:p>
      <w:pPr>
        <w:spacing w:after="120"/>
        <w:ind w:left="220"/>
      </w:pPr>
      <w:r>
        <w:rPr>
          <w:sz w:val="22"/>
          <w:szCs w:val="22"/>
        </w:rPr>
        <w:t xml:space="preserve">•  Sara Qureshi: Accounts confirmed there is no outstanding balance with this vendor.</w:t>
      </w:r>
    </w:p>
    <w:p>
      <w:pPr>
        <w:spacing w:after="60"/>
      </w:pPr>
      <w:r>
        <w:rPr>
          <w:b/>
          <w:sz w:val="22"/>
          <w:szCs w:val="22"/>
        </w:rPr>
        <w:t xml:space="preserve">Late deliveries</w:t>
      </w:r>
    </w:p>
    <w:p>
      <w:pPr>
        <w:spacing w:after="120"/>
        <w:ind w:left="220"/>
      </w:pPr>
      <w:r>
        <w:rPr>
          <w:sz w:val="22"/>
          <w:szCs w:val="22"/>
        </w:rPr>
        <w:t xml:space="preserve">•  Sara Qureshi: Two deliveries arrived late this month, both to the Sialkot warehouse.</w:t>
      </w:r>
    </w:p>
    <w:p>
      <w:pPr>
        <w:spacing w:after="120"/>
        <w:ind w:left="220"/>
      </w:pPr>
      <w:r>
        <w:rPr>
          <w:sz w:val="22"/>
          <w:szCs w:val="22"/>
        </w:rPr>
        <w:t xml:space="preserve">•  A penalty clause was suggested but not agreed.</w:t>
      </w:r>
    </w:p>
    <w:p>
      <w:pPr>
        <w:spacing w:after="80"/>
      </w:pPr>
      <w:r>
        <w:rPr>
          <w:b/>
          <w:sz w:val="26"/>
          <w:szCs w:val="26"/>
        </w:rPr>
        <w:t xml:space="preserve">Decisions</w:t>
      </w:r>
    </w:p>
    <w:p>
      <w:pPr>
        <w:spacing w:after="120"/>
        <w:ind w:left="220"/>
      </w:pPr>
      <w:r>
        <w:rPr>
          <w:sz w:val="22"/>
          <w:szCs w:val="22"/>
        </w:rPr>
        <w:t xml:space="preserve">•  Renew the vendor contract for six months at the current rate. (decided by Imran Bhatti)</w:t>
      </w:r>
    </w:p>
    <w:p>
      <w:pPr>
        <w:spacing w:after="120"/>
        <w:ind w:left="220"/>
      </w:pPr>
      <w:r>
        <w:rPr>
          <w:sz w:val="22"/>
          <w:szCs w:val="22"/>
        </w:rPr>
        <w:t xml:space="preserve">•  Raise the late deliveries with the vendor in writing. (decided by Imran Bhatti)</w:t>
      </w:r>
    </w:p>
    <w:p>
      <w:pPr>
        <w:spacing w:after="120"/>
        <w:ind w:left="220"/>
      </w:pPr>
      <w:r>
        <w:rPr>
          <w:sz w:val="22"/>
          <w:szCs w:val="22"/>
        </w:rPr>
        <w:t xml:space="preserve">•  Sara asked that her objection to dropping the penalty clause be recorded. (decided by Sara Qureshi)</w:t>
      </w:r>
    </w:p>
    <w:p>
      <w:pPr>
        <w:spacing w:after="80"/>
      </w:pPr>
      <w:r>
        <w:rPr>
          <w:b/>
          <w:sz w:val="26"/>
          <w:szCs w:val="26"/>
        </w:rPr>
        <w:t xml:space="preserve">Action items</w:t>
      </w:r>
    </w:p>
    <w:p>
      <w:pPr>
        <w:spacing w:after="120"/>
        <w:ind w:left="220"/>
      </w:pPr>
      <w:r>
        <w:rPr>
          <w:sz w:val="22"/>
          <w:szCs w:val="22"/>
        </w:rPr>
        <w:t xml:space="preserve">•  Send the signed contract to the vendor.  |  Owner: Sara Qureshi  |  Due: 25 Jul 2026</w:t>
      </w:r>
    </w:p>
    <w:p>
      <w:pPr>
        <w:spacing w:after="120"/>
        <w:ind w:left="220"/>
      </w:pPr>
      <w:r>
        <w:rPr>
          <w:sz w:val="22"/>
          <w:szCs w:val="22"/>
        </w:rPr>
        <w:t xml:space="preserve">•  Write to the vendor about the two late deliveries.  |  Owner: Imran Bhatti  |  Due: 28 Jul 2026</w:t>
      </w:r>
    </w:p>
    <w:p>
      <w:pPr>
        <w:spacing w:after="120"/>
        <w:ind w:left="220"/>
      </w:pPr>
      <w:r>
        <w:rPr>
          <w:sz w:val="22"/>
          <w:szCs w:val="22"/>
        </w:rPr>
        <w:t xml:space="preserve">•  Check whether the Sialkot warehouse needs a second inspection.  |  Owner: [not recorded]  |  Due: [not recorded]</w:t>
      </w:r>
    </w:p>
    <w:p>
      <w:pPr>
        <w:spacing w:after="80"/>
      </w:pPr>
      <w:r>
        <w:rPr>
          <w:b/>
          <w:sz w:val="26"/>
          <w:szCs w:val="26"/>
        </w:rPr>
        <w:t xml:space="preserve">Open questions</w:t>
      </w:r>
    </w:p>
    <w:p>
      <w:pPr>
        <w:spacing w:after="120"/>
        <w:ind w:left="220"/>
      </w:pPr>
      <w:r>
        <w:rPr>
          <w:sz w:val="22"/>
          <w:szCs w:val="22"/>
        </w:rPr>
        <w:t xml:space="preserve">•  Whether a penalty clause should be added at the September review.</w:t>
      </w:r>
    </w:p>
    <w:p>
      <w:pPr>
        <w:spacing w:after="80"/>
      </w:pPr>
      <w:r>
        <w:rPr>
          <w:b/>
          <w:sz w:val="26"/>
          <w:szCs w:val="26"/>
        </w:rPr>
        <w:t xml:space="preserve">Not recorded</w:t>
      </w:r>
    </w:p>
    <w:p>
      <w:pPr>
        <w:spacing w:after="120"/>
        <w:ind w:left="220"/>
      </w:pPr>
      <w:r>
        <w:rPr>
          <w:sz w:val="22"/>
          <w:szCs w:val="22"/>
        </w:rPr>
        <w:t xml:space="preserve">•  attendees[2].role: Bilal introduced himself but did not state his department.</w:t>
      </w:r>
    </w:p>
    <w:p>
      <w:pPr>
        <w:spacing w:after="120"/>
        <w:ind w:left="220"/>
      </w:pPr>
      <w:r>
        <w:rPr>
          <w:sz w:val="22"/>
          <w:szCs w:val="22"/>
        </w:rPr>
        <w:t xml:space="preserve">•  discussion[1].points[1].speaker: That voice was not matched to anyone in the room.</w:t>
      </w:r>
    </w:p>
    <w:p>
      <w:pPr>
        <w:spacing w:after="120"/>
        <w:ind w:left="220"/>
      </w:pPr>
      <w:r>
        <w:rPr>
          <w:sz w:val="22"/>
          <w:szCs w:val="22"/>
        </w:rPr>
        <w:t xml:space="preserve">•  action_items[2].owner: The task was agreed but nobody was named to do it.</w:t>
      </w:r>
    </w:p>
    <w:p>
      <w:pPr>
        <w:spacing w:after="120"/>
        <w:ind w:left="220"/>
      </w:pPr>
      <w:r>
        <w:rPr>
          <w:sz w:val="22"/>
          <w:szCs w:val="22"/>
        </w:rPr>
        <w:t xml:space="preserve">•  action_items[2].due_date: No date was mentioned for the inspection.</w:t>
      </w:r>
    </w:p>
    <w:p>
      <w:pPr>
        <w:spacing w:after="0"/>
      </w:pPr>
      <w:r>
        <w:rPr>
          <w:sz w:val="18"/>
          <w:szCs w:val="18"/>
        </w:rPr>
        <w:t xml:space="preserve">Items marked [not recorded] were not stated in the meeting. They are left blank on purpose rather than guessed at.</w:t>
      </w:r>
    </w:p>
    <w:sectPr>
      <w:pgSz w:w="11906" w:h="16838"/>
      <w:pgMar w:top="1134" w:right="1134" w:bottom="1134" w:left="1134" w:header="708" w:footer="708" w:gutter="0"/>
    </w:sectPr>
  </w:body>
</w:document>
</file>